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ТЗ 10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0.1)поправить логику работы кнопока «вид дернеа» «вид диалога»</w:t>
      </w:r>
    </w:p>
    <w:p>
      <w:pPr>
        <w:pStyle w:val="Normal"/>
        <w:rPr/>
      </w:pPr>
      <w:r>
        <w:rPr>
          <w:b/>
          <w:bCs/>
        </w:rPr>
        <w:t xml:space="preserve">0.2)переделать архитектуру работы с сообщениями в дереве дисукусии. Вынести модель даннных у всех сообщений в отдельное дерево модели, упростить работу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1) </w:t>
      </w:r>
    </w:p>
    <w:p>
      <w:pPr>
        <w:pStyle w:val="Normal"/>
        <w:rPr>
          <w:color w:val="1A1A1A"/>
        </w:rPr>
      </w:pPr>
      <w:r>
        <w:rPr>
          <w:color w:val="1A1A1A"/>
        </w:rPr>
        <w:t>Добавить возможность послать сообщении любому пользователю.</w:t>
      </w:r>
    </w:p>
    <w:p>
      <w:pPr>
        <w:pStyle w:val="Normal"/>
        <w:rPr>
          <w:color w:val="1A1A1A"/>
        </w:rPr>
      </w:pPr>
      <w:r>
        <w:rPr>
          <w:color w:val="1A1A1A"/>
        </w:rPr>
        <w:t>Нажав на значок конверта</w:t>
      </w:r>
    </w:p>
    <w:p>
      <w:pPr>
        <w:pStyle w:val="Normal"/>
        <w:rPr>
          <w:color w:val="1A1A1A"/>
        </w:rPr>
      </w:pPr>
      <w:r>
        <w:rPr>
          <w:color w:val="1A1A1A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148580" cy="1378585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580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color w:val="1A1A1A"/>
        </w:rPr>
      </w:pPr>
      <w:r>
        <w:rPr>
          <w:color w:val="1A1A1A"/>
        </w:rPr>
      </w:r>
    </w:p>
    <w:p>
      <w:pPr>
        <w:pStyle w:val="Normal"/>
        <w:rPr>
          <w:color w:val="1A1A1A"/>
        </w:rPr>
      </w:pPr>
      <w:r>
        <w:rPr>
          <w:color w:val="1A1A1A"/>
        </w:rPr>
      </w:r>
    </w:p>
    <w:p>
      <w:pPr>
        <w:pStyle w:val="Normal"/>
        <w:rPr>
          <w:color w:val="1A1A1A"/>
        </w:rPr>
      </w:pPr>
      <w:r>
        <w:rPr>
          <w:color w:val="1A1A1A"/>
        </w:rPr>
      </w:r>
    </w:p>
    <w:p>
      <w:pPr>
        <w:pStyle w:val="Normal"/>
        <w:rPr>
          <w:color w:val="1A1A1A"/>
        </w:rPr>
      </w:pPr>
      <w:r>
        <w:rPr>
          <w:color w:val="1A1A1A"/>
        </w:rPr>
      </w:r>
    </w:p>
    <w:p>
      <w:pPr>
        <w:pStyle w:val="Normal"/>
        <w:rPr>
          <w:color w:val="1A1A1A"/>
        </w:rPr>
      </w:pPr>
      <w:r>
        <w:rPr>
          <w:color w:val="1A1A1A"/>
        </w:rPr>
      </w:r>
    </w:p>
    <w:p>
      <w:pPr>
        <w:pStyle w:val="Normal"/>
        <w:rPr>
          <w:color w:val="1A1A1A"/>
        </w:rPr>
      </w:pPr>
      <w:r>
        <w:rPr>
          <w:color w:val="1A1A1A"/>
        </w:rPr>
      </w:r>
    </w:p>
    <w:p>
      <w:pPr>
        <w:pStyle w:val="Normal"/>
        <w:rPr>
          <w:color w:val="1A1A1A"/>
        </w:rPr>
      </w:pPr>
      <w:r>
        <w:rPr>
          <w:color w:val="1A1A1A"/>
        </w:rPr>
      </w:r>
    </w:p>
    <w:p>
      <w:pPr>
        <w:pStyle w:val="Normal"/>
        <w:rPr>
          <w:color w:val="1A1A1A"/>
        </w:rPr>
      </w:pPr>
      <w:r>
        <w:rPr>
          <w:color w:val="1A1A1A"/>
        </w:rPr>
        <w:t>иконка отправляет твою почту участнику. Тема: участник talksift .... приглашает написать</w:t>
      </w:r>
    </w:p>
    <w:p>
      <w:pPr>
        <w:pStyle w:val="Normal"/>
        <w:rPr>
          <w:color w:val="1A1A1A"/>
        </w:rPr>
      </w:pPr>
      <w:r>
        <w:rPr>
          <w:color w:val="1A1A1A"/>
        </w:rPr>
        <w:t>ему</w:t>
      </w:r>
    </w:p>
    <w:p>
      <w:pPr>
        <w:pStyle w:val="Normal"/>
        <w:rPr>
          <w:color w:val="1A1A1A"/>
        </w:rPr>
      </w:pPr>
      <w:r>
        <w:rPr>
          <w:color w:val="1A1A1A"/>
        </w:rPr>
        <w:t>сообщение: участник talksift .... приглашает написать ему для обсуждения вопросов на</w:t>
      </w:r>
    </w:p>
    <w:p>
      <w:pPr>
        <w:pStyle w:val="Normal"/>
        <w:rPr>
          <w:color w:val="1A1A1A"/>
        </w:rPr>
      </w:pPr>
      <w:r>
        <w:rPr>
          <w:color w:val="1A1A1A"/>
        </w:rPr>
        <w:t>почту .....</w:t>
      </w:r>
    </w:p>
    <w:p>
      <w:pPr>
        <w:pStyle w:val="Normal"/>
        <w:rPr>
          <w:color w:val="1A1A1A"/>
        </w:rPr>
      </w:pPr>
      <w:r>
        <w:rPr>
          <w:color w:val="1A1A1A"/>
        </w:rPr>
        <w:t>титл значка: "отправить свою почту этому участнику с приглашением написать для</w:t>
      </w:r>
    </w:p>
    <w:p>
      <w:pPr>
        <w:pStyle w:val="Normal"/>
        <w:rPr>
          <w:color w:val="1A1A1A"/>
        </w:rPr>
      </w:pPr>
      <w:r>
        <w:rPr>
          <w:color w:val="1A1A1A"/>
        </w:rPr>
        <w:t>обсуждения вопросов." сделать подтверждение отправки.</w:t>
      </w:r>
    </w:p>
    <w:p>
      <w:pPr>
        <w:pStyle w:val="Normal"/>
        <w:rPr>
          <w:color w:val="1A1A1A"/>
        </w:rPr>
      </w:pPr>
      <w:r>
        <w:rPr>
          <w:color w:val="1A1A1A"/>
        </w:rPr>
      </w:r>
    </w:p>
    <w:p>
      <w:pPr>
        <w:pStyle w:val="Normal"/>
        <w:rPr/>
      </w:pPr>
      <w:r>
        <w:rPr>
          <w:color w:val="1A1A1A"/>
        </w:rPr>
        <w:t>Если пользователь не залогинен или у хотябы одного участника нет почты то иконка не показывается</w:t>
      </w:r>
    </w:p>
    <w:p>
      <w:pPr>
        <w:pStyle w:val="Normal"/>
        <w:rPr/>
      </w:pPr>
      <w:r>
        <w:rPr/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>
          <w:color w:val="000000"/>
        </w:rPr>
        <w:t>2)</w:t>
      </w:r>
    </w:p>
    <w:p>
      <w:pPr>
        <w:pStyle w:val="Normal"/>
        <w:rPr/>
      </w:pPr>
      <w:r>
        <w:rPr>
          <w:color w:val="000000"/>
        </w:rPr>
        <w:t>Заменить в таблице настроек видимости событий «глаза в шапке»  значком</w:t>
      </w: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2592705</wp:posOffset>
            </wp:positionH>
            <wp:positionV relativeFrom="paragraph">
              <wp:posOffset>215265</wp:posOffset>
            </wp:positionV>
            <wp:extent cx="494665" cy="1012190"/>
            <wp:effectExtent l="0" t="0" r="0" b="0"/>
            <wp:wrapSquare wrapText="largest"/>
            <wp:docPr id="2" name="Изображение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9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ленты, которая в шапке ленты событий. Кроме этого еще и тултитл изменить, чтобы было понятно. Типа показать в хронологической ленте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/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3)</w:t>
      </w:r>
    </w:p>
    <w:p>
      <w:pPr>
        <w:pStyle w:val="Normal"/>
        <w:rPr/>
      </w:pPr>
      <w:r>
        <w:rPr>
          <w:color w:val="000000"/>
        </w:rPr>
        <w:t>Кнопку эквалайзера (настройку этих событий) продублировать в личном кабинете справа от фотки, а не только около ленты на странице дискуссий.</w:t>
      </w:r>
    </w:p>
    <w:p>
      <w:pPr>
        <w:pStyle w:val="Normal"/>
        <w:rPr>
          <w:color w:val="000000"/>
        </w:rPr>
      </w:pPr>
      <w:r>
        <w:rPr>
          <w:color w:val="000000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891915" cy="975360"/>
            <wp:effectExtent l="0" t="0" r="0" b="0"/>
            <wp:wrapSquare wrapText="largest"/>
            <wp:docPr id="3" name="Изображение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8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91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/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>
          <w:color w:val="000000"/>
        </w:rPr>
        <w:t>4)</w:t>
      </w:r>
    </w:p>
    <w:p>
      <w:pPr>
        <w:pStyle w:val="Normal"/>
        <w:rPr/>
      </w:pPr>
      <w:r>
        <w:rPr>
          <w:color w:val="000000"/>
        </w:rPr>
        <w:t xml:space="preserve"> </w:t>
      </w:r>
      <w:r>
        <w:rPr>
          <w:color w:val="000000"/>
        </w:rPr>
        <w:t>В «настройки видимости событий, требующих вашего внимания» поставить по умолчанию галку  " вы выиграли, отправьте актуальные реквизиты…".</w:t>
      </w:r>
    </w:p>
    <w:p>
      <w:pPr>
        <w:pStyle w:val="Normal"/>
        <w:rPr>
          <w:color w:val="000000"/>
        </w:rPr>
      </w:pPr>
      <w:r>
        <w:rPr/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>
          <w:color w:val="000000"/>
        </w:rPr>
        <w:t xml:space="preserve">5)  </w:t>
      </w:r>
    </w:p>
    <w:p>
      <w:pPr>
        <w:pStyle w:val="Normal"/>
        <w:rPr/>
      </w:pPr>
      <w:r>
        <w:rPr>
          <w:color w:val="000000"/>
        </w:rPr>
        <w:t>В «настройки видимости событий, требующих вашего внимания»  в «ставка в дискуссии, в которой вы участвуете, повысилась….» добавить порог выше какого вам придет уведомление, например при указании 10000 вы получите уведомление при повышении ставки в какой то из бесед выше 10000. Надо по умолчанию поставить 1000.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/>
      </w:r>
    </w:p>
    <w:p>
      <w:pPr>
        <w:pStyle w:val="Normal"/>
        <w:rPr/>
      </w:pPr>
      <w:r>
        <w:rPr>
          <w:color w:val="000000"/>
        </w:rPr>
        <w:t>6)</w:t>
      </w:r>
    </w:p>
    <w:p>
      <w:pPr>
        <w:pStyle w:val="Normal"/>
        <w:rPr/>
      </w:pPr>
      <w:r>
        <w:rPr>
          <w:color w:val="000000"/>
        </w:rPr>
        <w:t xml:space="preserve"> </w:t>
      </w:r>
      <w:r>
        <w:rPr>
          <w:color w:val="000000"/>
        </w:rPr>
        <w:t>В Заголовок журнала событий вне беседы  кроме текста добавить иконку ленты.</w:t>
      </w:r>
    </w:p>
    <w:p>
      <w:pPr>
        <w:pStyle w:val="Normal"/>
        <w:rPr>
          <w:color w:val="000000"/>
        </w:rPr>
      </w:pPr>
      <w:r>
        <w:rPr>
          <w:color w:val="00000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2141220</wp:posOffset>
            </wp:positionH>
            <wp:positionV relativeFrom="paragraph">
              <wp:posOffset>161925</wp:posOffset>
            </wp:positionV>
            <wp:extent cx="1221740" cy="2077085"/>
            <wp:effectExtent l="0" t="0" r="0" b="0"/>
            <wp:wrapSquare wrapText="largest"/>
            <wp:docPr id="4" name="Изображение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7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Это будет работа Андрея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7) </w:t>
      </w:r>
    </w:p>
    <w:p>
      <w:pPr>
        <w:pStyle w:val="Normal"/>
        <w:rPr/>
      </w:pPr>
      <w:r>
        <w:rPr/>
        <w:t xml:space="preserve"> </w:t>
      </w:r>
      <w:r>
        <w:rPr/>
        <w:t>Добавить</w:t>
      </w:r>
      <w:r>
        <w:rPr>
          <w:rFonts w:ascii="Calibri" w:hAnsi="Calibri"/>
          <w:color w:val="000000"/>
          <w:sz w:val="22"/>
        </w:rPr>
        <w:t xml:space="preserve"> возможность модератору скрыть беседу</w:t>
      </w:r>
    </w:p>
    <w:p>
      <w:pPr>
        <w:pStyle w:val="Normal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</w:r>
    </w:p>
    <w:p>
      <w:pPr>
        <w:pStyle w:val="Normal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077595"/>
            <wp:effectExtent l="0" t="0" r="0" b="0"/>
            <wp:wrapSquare wrapText="largest"/>
            <wp:docPr id="5" name="Изображение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10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>
          <w:color w:val="1A1A1A"/>
        </w:rPr>
      </w:pPr>
      <w:r>
        <w:rPr>
          <w:color w:val="1A1A1A"/>
        </w:rPr>
      </w:r>
    </w:p>
    <w:p>
      <w:pPr>
        <w:pStyle w:val="Normal"/>
        <w:rPr>
          <w:color w:val="1A1A1A"/>
        </w:rPr>
      </w:pPr>
      <w:r>
        <w:rPr>
          <w:color w:val="1A1A1A"/>
        </w:rPr>
      </w:r>
    </w:p>
    <w:p>
      <w:pPr>
        <w:pStyle w:val="Normal"/>
        <w:rPr>
          <w:color w:val="1A1A1A"/>
        </w:rPr>
      </w:pPr>
      <w:r>
        <w:rPr>
          <w:color w:val="1A1A1A"/>
        </w:rPr>
        <w:t xml:space="preserve">8)Событие «лайк автору сообщения» </w:t>
      </w:r>
    </w:p>
    <w:p>
      <w:pPr>
        <w:pStyle w:val="Normal"/>
        <w:rPr>
          <w:color w:val="1A1A1A"/>
        </w:rPr>
      </w:pPr>
      <w:r>
        <w:rPr/>
      </w:r>
    </w:p>
    <w:p>
      <w:pPr>
        <w:pStyle w:val="Normal"/>
        <w:rPr>
          <w:color w:val="1A1A1A"/>
        </w:rPr>
      </w:pPr>
      <w:r>
        <w:rPr>
          <w:color w:val="1A1A1A"/>
        </w:rPr>
      </w:r>
    </w:p>
    <w:p>
      <w:pPr>
        <w:pStyle w:val="Normal"/>
        <w:rPr/>
      </w:pPr>
      <w:r>
        <w:rPr>
          <w:color w:val="1A1A1A"/>
        </w:rPr>
        <w:t>9)Добавить чекбокс «скрытая беседа» при создании сообщения</w:t>
      </w:r>
    </w:p>
    <w:p>
      <w:pPr>
        <w:pStyle w:val="Normal"/>
        <w:rPr>
          <w:color w:val="1A1A1A"/>
        </w:rPr>
      </w:pPr>
      <w:r>
        <w:rPr>
          <w:color w:val="1A1A1A"/>
        </w:rPr>
      </w:r>
    </w:p>
    <w:p>
      <w:pPr>
        <w:pStyle w:val="Normal"/>
        <w:rPr/>
      </w:pPr>
      <w:r>
        <w:rPr>
          <w:color w:val="1A1A1A"/>
        </w:rPr>
        <w:t>10)Сделать кнопку для создания  сервисного сообщения. Рядом с «хронологическая лента текущей беседы»</w:t>
      </w:r>
    </w:p>
    <w:p>
      <w:pPr>
        <w:pStyle w:val="Normal"/>
        <w:rPr>
          <w:color w:val="1A1A1A"/>
        </w:rPr>
      </w:pPr>
      <w:r>
        <w:rPr>
          <w:color w:val="1A1A1A"/>
          <w:shd w:fill="FFFF00" w:val="clear"/>
        </w:rPr>
      </w:r>
    </w:p>
    <w:p>
      <w:pPr>
        <w:pStyle w:val="Normal"/>
        <w:rPr/>
      </w:pPr>
      <w:r>
        <w:rPr>
          <w:color w:val="1A1A1A"/>
        </w:rPr>
        <w:t>15)При наведении на схлопнутое сообщение добавить тултип  «</w:t>
      </w:r>
      <w:r>
        <w:rPr>
          <w:color w:val="1A1A1A"/>
          <w:shd w:fill="auto" w:val="clear"/>
        </w:rPr>
        <w:t xml:space="preserve">чтобы показать пост в развернутом виде, навести курсор на лупу слева, затем кнопкой можно закрепить этот вид», на  кнопке  сделать титл «закрепить пост в развернутом виде». </w:t>
      </w:r>
    </w:p>
    <w:p>
      <w:pPr>
        <w:pStyle w:val="Normal"/>
        <w:rPr>
          <w:color w:val="1A1A1A"/>
        </w:rPr>
      </w:pPr>
      <w:r>
        <w:rPr/>
      </w:r>
    </w:p>
    <w:p>
      <w:pPr>
        <w:pStyle w:val="Normal"/>
        <w:rPr/>
      </w:pPr>
      <w:r>
        <w:rPr>
          <w:color w:val="1A1A1A"/>
        </w:rPr>
        <w:t>16)На странице оценок сделать выпадающий список с чекбоксами. Каждый чекбокс — включает или выключает типы оценок:</w:t>
      </w:r>
    </w:p>
    <w:p>
      <w:pPr>
        <w:pStyle w:val="Normal"/>
        <w:rPr/>
      </w:pPr>
      <w:r>
        <w:rPr>
          <w:color w:val="1A1A1A"/>
        </w:rPr>
        <w:t>-лайк посту</w:t>
      </w:r>
    </w:p>
    <w:p>
      <w:pPr>
        <w:pStyle w:val="Normal"/>
        <w:rPr/>
      </w:pPr>
      <w:r>
        <w:rPr>
          <w:color w:val="1A1A1A"/>
        </w:rPr>
        <w:t>-лайк автору</w:t>
      </w:r>
    </w:p>
    <w:p>
      <w:pPr>
        <w:pStyle w:val="Normal"/>
        <w:rPr/>
      </w:pPr>
      <w:r>
        <w:rPr>
          <w:color w:val="1A1A1A"/>
        </w:rPr>
        <w:t>-скрытие пользователя (добавление в чёрный список)</w:t>
      </w:r>
    </w:p>
    <w:p>
      <w:pPr>
        <w:pStyle w:val="Normal"/>
        <w:rPr/>
      </w:pPr>
      <w:r>
        <w:rPr>
          <w:color w:val="1A1A1A"/>
        </w:rPr>
        <w:t>-IB (этот выбор есть только для модератора)</w:t>
      </w:r>
    </w:p>
    <w:p>
      <w:pPr>
        <w:pStyle w:val="Normal"/>
        <w:rPr/>
      </w:pPr>
      <w:r>
        <w:rPr>
          <w:color w:val="1A1A1A"/>
        </w:rPr>
        <w:t>-числовая оценка</w:t>
      </w:r>
    </w:p>
    <w:p>
      <w:pPr>
        <w:pStyle w:val="Normal"/>
        <w:rPr>
          <w:color w:val="1A1A1A"/>
        </w:rPr>
      </w:pPr>
      <w:r>
        <w:rPr/>
      </w:r>
    </w:p>
    <w:p>
      <w:pPr>
        <w:pStyle w:val="Normal"/>
        <w:rPr/>
      </w:pPr>
      <w:r>
        <w:rPr>
          <w:color w:val="1A1A1A"/>
        </w:rPr>
        <w:t>17)Исправление  докуметации</w:t>
      </w:r>
    </w:p>
    <w:p>
      <w:pPr>
        <w:pStyle w:val="Normal"/>
        <w:rPr>
          <w:color w:val="1A1A1A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DejaVu Serif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Unifont" w:cs="Free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Unifont" w:cs="Free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DejaVu Serif" w:hAnsi="DejaVu Serif" w:eastAsia="DejaVu Sans"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Application>LibreOffice/7.3.7.2$Linux_X86_64 LibreOffice_project/30$Build-2</Application>
  <AppVersion>15.0000</AppVersion>
  <Pages>3</Pages>
  <Words>327</Words>
  <Characters>2056</Characters>
  <CharactersWithSpaces>2367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2023-06-21T11:33:00Z</dcterms:created>
  <dc:creator/>
  <dc:description/>
  <dc:language>en-US</dc:language>
  <cp:lastModifiedBy/>
  <dcterms:modified xsi:type="dcterms:W3CDTF">2023-07-21T15:38:59Z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